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CDF" w14:textId="77777777" w:rsidR="00CF77B0" w:rsidRPr="003859BE" w:rsidRDefault="000E60BD" w:rsidP="00CF77B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CBC6F" wp14:editId="2085AE3E">
                <wp:simplePos x="0" y="0"/>
                <wp:positionH relativeFrom="column">
                  <wp:posOffset>1537335</wp:posOffset>
                </wp:positionH>
                <wp:positionV relativeFrom="paragraph">
                  <wp:posOffset>174625</wp:posOffset>
                </wp:positionV>
                <wp:extent cx="4876800" cy="1082675"/>
                <wp:effectExtent l="9525" t="1270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4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40"/>
                            </w:tblGrid>
                            <w:tr w:rsidR="00CF77B0" w:rsidRPr="00A75442" w14:paraId="090EDC83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440" w:type="dxa"/>
                                  <w:shd w:val="clear" w:color="auto" w:fill="auto"/>
                                  <w:vAlign w:val="center"/>
                                </w:tcPr>
                                <w:p w14:paraId="7E17068F" w14:textId="77777777" w:rsidR="00166C4B" w:rsidRPr="00E12227" w:rsidRDefault="00166C4B" w:rsidP="00166C4B">
                                  <w:pPr>
                                    <w:pStyle w:val="smedjanaslov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227">
                                    <w:rPr>
                                      <w:sz w:val="24"/>
                                      <w:szCs w:val="24"/>
                                    </w:rPr>
                                    <w:t>REPUBLIKA HRVATSKA</w:t>
                                  </w:r>
                                  <w:r w:rsidR="002F25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12227">
                                    <w:rPr>
                                      <w:sz w:val="24"/>
                                      <w:szCs w:val="24"/>
                                    </w:rPr>
                                    <w:t xml:space="preserve">ISTARSKA ŽUPANIJA </w:t>
                                  </w:r>
                                </w:p>
                                <w:p w14:paraId="546385BF" w14:textId="77777777" w:rsidR="00CF77B0" w:rsidRPr="00A75442" w:rsidRDefault="00166C4B" w:rsidP="00166C4B">
                                  <w:pPr>
                                    <w:pStyle w:val="smedjanaslov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12227">
                                    <w:rPr>
                                      <w:caps/>
                                      <w:sz w:val="24"/>
                                      <w:szCs w:val="24"/>
                                    </w:rPr>
                                    <w:t>Gospodarska škola  Istituto professionale</w:t>
                                  </w:r>
                                </w:p>
                              </w:tc>
                            </w:tr>
                            <w:tr w:rsidR="00CF77B0" w:rsidRPr="00A75442" w14:paraId="7C2113BB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440" w:type="dxa"/>
                                  <w:shd w:val="clear" w:color="auto" w:fill="auto"/>
                                  <w:vAlign w:val="center"/>
                                </w:tcPr>
                                <w:p w14:paraId="1A2E4530" w14:textId="55647EFA" w:rsidR="00CF77B0" w:rsidRPr="00A75442" w:rsidRDefault="00226D6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33"/>
                                      <w:sz w:val="14"/>
                                      <w:szCs w:val="14"/>
                                    </w:rPr>
                                  </w:pPr>
                                  <w:hyperlink r:id="rId8" w:history="1"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4"/>
                                        <w:szCs w:val="14"/>
                                      </w:rPr>
                                      <w:t>strojarstvo, brodogradnja i metalurgija</w:t>
                                    </w:r>
                                  </w:hyperlink>
                                  <w:r w:rsidR="00CF77B0" w:rsidRPr="00A75442">
                                    <w:rPr>
                                      <w:rFonts w:ascii="Arial" w:hAnsi="Arial" w:cs="Arial"/>
                                      <w:bCs/>
                                      <w:color w:val="993333"/>
                                      <w:sz w:val="14"/>
                                      <w:szCs w:val="14"/>
                                    </w:rPr>
                                    <w:t xml:space="preserve"> : </w:t>
                                  </w:r>
                                  <w:hyperlink r:id="rId9" w:history="1"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4"/>
                                        <w:szCs w:val="14"/>
                                      </w:rPr>
                                      <w:t>elektrotehnika i računalstvo</w:t>
                                    </w:r>
                                  </w:hyperlink>
                                  <w:r w:rsidR="00CF77B0" w:rsidRPr="00A75442">
                                    <w:rPr>
                                      <w:rFonts w:ascii="Arial" w:hAnsi="Arial" w:cs="Arial"/>
                                      <w:bCs/>
                                      <w:color w:val="993333"/>
                                      <w:sz w:val="14"/>
                                      <w:szCs w:val="14"/>
                                    </w:rPr>
                                    <w:t xml:space="preserve"> : </w:t>
                                  </w:r>
                                  <w:hyperlink r:id="rId10" w:history="1"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4"/>
                                        <w:szCs w:val="14"/>
                                      </w:rPr>
                                      <w:t>ekonomija, trgovina i poslovna administracija</w:t>
                                    </w:r>
                                  </w:hyperlink>
                                  <w:r w:rsidR="00CF77B0" w:rsidRPr="00A75442">
                                    <w:rPr>
                                      <w:rFonts w:ascii="Arial" w:hAnsi="Arial" w:cs="Arial"/>
                                      <w:bCs/>
                                      <w:color w:val="993333"/>
                                      <w:sz w:val="14"/>
                                      <w:szCs w:val="14"/>
                                    </w:rPr>
                                    <w:t xml:space="preserve"> : </w:t>
                                  </w:r>
                                  <w:hyperlink r:id="rId11" w:history="1"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4"/>
                                        <w:szCs w:val="14"/>
                                      </w:rPr>
                                      <w:t>turizam i ugostiteljstvo</w:t>
                                    </w:r>
                                  </w:hyperlink>
                                  <w:r w:rsidR="00CF77B0" w:rsidRPr="00A75442">
                                    <w:rPr>
                                      <w:rFonts w:ascii="Arial" w:hAnsi="Arial" w:cs="Arial"/>
                                      <w:bCs/>
                                      <w:color w:val="993333"/>
                                      <w:sz w:val="14"/>
                                      <w:szCs w:val="14"/>
                                    </w:rPr>
                                    <w:t xml:space="preserve"> : </w:t>
                                  </w:r>
                                  <w:hyperlink r:id="rId12" w:history="1"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4"/>
                                        <w:szCs w:val="14"/>
                                      </w:rPr>
                                      <w:t>osobne,usluge zaštite i druge usluge</w:t>
                                    </w:r>
                                    <w:r w:rsidR="00CF77B0" w:rsidRPr="00A75442">
                                      <w:rPr>
                                        <w:rStyle w:val="Hiperveza"/>
                                        <w:rFonts w:ascii="Arial" w:hAnsi="Arial" w:cs="Arial"/>
                                        <w:bCs/>
                                        <w:color w:val="666666"/>
                                        <w:sz w:val="18"/>
                                        <w:szCs w:val="18"/>
                                      </w:rPr>
                                      <w:t xml:space="preserve">  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BFEF036" w14:textId="77777777" w:rsidR="00CF77B0" w:rsidRPr="00A75442" w:rsidRDefault="00CF77B0" w:rsidP="00CF77B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54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52460 Buje</w:t>
                            </w: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Školski brijeg 1</w:t>
                            </w: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MB:3903141;</w:t>
                            </w:r>
                            <w:r w:rsidR="005E3F5B"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OIB:27648687825</w:t>
                            </w:r>
                          </w:p>
                          <w:p w14:paraId="1E520416" w14:textId="77777777" w:rsidR="00CF77B0" w:rsidRPr="00A75442" w:rsidRDefault="00CF77B0" w:rsidP="00CF77B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+385 52 772 077;  +385 52 720 336;   +385 52 720 337;</w:t>
                            </w: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Fax: + 385 52 720 354</w:t>
                            </w:r>
                          </w:p>
                          <w:p w14:paraId="4B7389DF" w14:textId="77777777" w:rsidR="00CF77B0" w:rsidRPr="00A75442" w:rsidRDefault="00CF77B0" w:rsidP="00CF77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3" w:history="1">
                              <w:r w:rsidR="00195D9B" w:rsidRPr="0026223E">
                                <w:rPr>
                                  <w:rStyle w:val="Hiperveza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skola@ss-gospodarska-buje.skole.hr</w:t>
                              </w:r>
                            </w:hyperlink>
                            <w:r w:rsidR="00195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hyperlink r:id="rId14" w:history="1">
                              <w:r w:rsidR="00286FDD" w:rsidRPr="00A75442">
                                <w:rPr>
                                  <w:rStyle w:val="Hiperveza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www.ss-gospodarska-buje.skole.hr</w:t>
                              </w:r>
                            </w:hyperlink>
                            <w:r w:rsidR="00286FDD" w:rsidRPr="00A754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7D0D99" w14:textId="77777777" w:rsidR="00CF77B0" w:rsidRPr="00A75442" w:rsidRDefault="00CF77B0" w:rsidP="00CF77B0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A7F7B67" w14:textId="77777777" w:rsidR="00CF77B0" w:rsidRPr="002D50A3" w:rsidRDefault="00CF77B0" w:rsidP="00CF77B0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7ADE993" w14:textId="77777777" w:rsidR="00CF77B0" w:rsidRPr="002D50A3" w:rsidRDefault="00CF77B0" w:rsidP="00CF77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CBC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05pt;margin-top:13.75pt;width:384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">
                <v:textbox>
                  <w:txbxContent>
                    <w:tbl>
                      <w:tblPr>
                        <w:tblW w:w="744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40"/>
                      </w:tblGrid>
                      <w:tr w:rsidR="00CF77B0" w:rsidRPr="00A75442" w14:paraId="090EDC83" w14:textId="77777777">
                        <w:trPr>
                          <w:tblCellSpacing w:w="0" w:type="dxa"/>
                        </w:trPr>
                        <w:tc>
                          <w:tcPr>
                            <w:tcW w:w="7440" w:type="dxa"/>
                            <w:shd w:val="clear" w:color="auto" w:fill="auto"/>
                            <w:vAlign w:val="center"/>
                          </w:tcPr>
                          <w:p w14:paraId="7E17068F" w14:textId="77777777" w:rsidR="00166C4B" w:rsidRPr="00E12227" w:rsidRDefault="00166C4B" w:rsidP="00166C4B">
                            <w:pPr>
                              <w:pStyle w:val="smedjanaslov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227">
                              <w:rPr>
                                <w:sz w:val="24"/>
                                <w:szCs w:val="24"/>
                              </w:rPr>
                              <w:t>REPUBLIKA HRVATSKA</w:t>
                            </w:r>
                            <w:r w:rsidR="002F25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227">
                              <w:rPr>
                                <w:sz w:val="24"/>
                                <w:szCs w:val="24"/>
                              </w:rPr>
                              <w:t xml:space="preserve">ISTARSKA ŽUPANIJA </w:t>
                            </w:r>
                          </w:p>
                          <w:p w14:paraId="546385BF" w14:textId="77777777" w:rsidR="00CF77B0" w:rsidRPr="00A75442" w:rsidRDefault="00166C4B" w:rsidP="00166C4B">
                            <w:pPr>
                              <w:pStyle w:val="smedjanaslov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12227">
                              <w:rPr>
                                <w:caps/>
                                <w:sz w:val="24"/>
                                <w:szCs w:val="24"/>
                              </w:rPr>
                              <w:t>Gospodarska škola  Istituto professionale</w:t>
                            </w:r>
                          </w:p>
                        </w:tc>
                      </w:tr>
                      <w:tr w:rsidR="00CF77B0" w:rsidRPr="00A75442" w14:paraId="7C2113BB" w14:textId="77777777">
                        <w:trPr>
                          <w:tblCellSpacing w:w="0" w:type="dxa"/>
                        </w:trPr>
                        <w:tc>
                          <w:tcPr>
                            <w:tcW w:w="7440" w:type="dxa"/>
                            <w:shd w:val="clear" w:color="auto" w:fill="auto"/>
                            <w:vAlign w:val="center"/>
                          </w:tcPr>
                          <w:p w14:paraId="1A2E4530" w14:textId="55647EFA" w:rsidR="00CF77B0" w:rsidRPr="00A75442" w:rsidRDefault="00226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93333"/>
                                <w:sz w:val="14"/>
                                <w:szCs w:val="14"/>
                              </w:rPr>
                            </w:pPr>
                            <w:hyperlink r:id="rId15" w:history="1"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>strojarstvo, brodogradnja i metalurgija</w:t>
                              </w:r>
                            </w:hyperlink>
                            <w:r w:rsidR="00CF77B0" w:rsidRPr="00A75442">
                              <w:rPr>
                                <w:rFonts w:ascii="Arial" w:hAnsi="Arial" w:cs="Arial"/>
                                <w:bCs/>
                                <w:color w:val="993333"/>
                                <w:sz w:val="14"/>
                                <w:szCs w:val="14"/>
                              </w:rPr>
                              <w:t xml:space="preserve"> : </w:t>
                            </w:r>
                            <w:hyperlink r:id="rId16" w:history="1"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>elektrotehnika i računalstvo</w:t>
                              </w:r>
                            </w:hyperlink>
                            <w:r w:rsidR="00CF77B0" w:rsidRPr="00A75442">
                              <w:rPr>
                                <w:rFonts w:ascii="Arial" w:hAnsi="Arial" w:cs="Arial"/>
                                <w:bCs/>
                                <w:color w:val="993333"/>
                                <w:sz w:val="14"/>
                                <w:szCs w:val="14"/>
                              </w:rPr>
                              <w:t xml:space="preserve"> : </w:t>
                            </w:r>
                            <w:hyperlink r:id="rId17" w:history="1"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>ekonomija, trgovina i poslovna administracija</w:t>
                              </w:r>
                            </w:hyperlink>
                            <w:r w:rsidR="00CF77B0" w:rsidRPr="00A75442">
                              <w:rPr>
                                <w:rFonts w:ascii="Arial" w:hAnsi="Arial" w:cs="Arial"/>
                                <w:bCs/>
                                <w:color w:val="993333"/>
                                <w:sz w:val="14"/>
                                <w:szCs w:val="14"/>
                              </w:rPr>
                              <w:t xml:space="preserve"> : </w:t>
                            </w:r>
                            <w:hyperlink r:id="rId18" w:history="1"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>turizam i ugostiteljstvo</w:t>
                              </w:r>
                            </w:hyperlink>
                            <w:r w:rsidR="00CF77B0" w:rsidRPr="00A75442">
                              <w:rPr>
                                <w:rFonts w:ascii="Arial" w:hAnsi="Arial" w:cs="Arial"/>
                                <w:bCs/>
                                <w:color w:val="993333"/>
                                <w:sz w:val="14"/>
                                <w:szCs w:val="14"/>
                              </w:rPr>
                              <w:t xml:space="preserve"> : </w:t>
                            </w:r>
                            <w:hyperlink r:id="rId19" w:history="1"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>osobne,usluge zaštite i druge usluge</w:t>
                              </w:r>
                              <w:r w:rsidR="00CF77B0" w:rsidRPr="00A75442">
                                <w:rPr>
                                  <w:rStyle w:val="Hiperveza"/>
                                  <w:rFonts w:ascii="Arial" w:hAnsi="Arial" w:cs="Arial"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 </w:t>
                              </w:r>
                            </w:hyperlink>
                          </w:p>
                        </w:tc>
                      </w:tr>
                    </w:tbl>
                    <w:p w14:paraId="1BFEF036" w14:textId="77777777" w:rsidR="00CF77B0" w:rsidRPr="00A75442" w:rsidRDefault="00CF77B0" w:rsidP="00CF77B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5442">
                        <w:rPr>
                          <w:rFonts w:ascii="Arial" w:hAnsi="Arial" w:cs="Arial"/>
                          <w:sz w:val="20"/>
                          <w:szCs w:val="20"/>
                        </w:rPr>
                        <w:t>52460 Buje</w:t>
                      </w: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>, Školski brijeg 1</w:t>
                      </w: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MB:3903141;</w:t>
                      </w:r>
                      <w:r w:rsidR="005E3F5B"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OIB:27648687825</w:t>
                      </w:r>
                    </w:p>
                    <w:p w14:paraId="1E520416" w14:textId="77777777" w:rsidR="00CF77B0" w:rsidRPr="00A75442" w:rsidRDefault="00CF77B0" w:rsidP="00CF77B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>Tel: +385 52 772 077;  +385 52 720 336;   +385 52 720 337;</w:t>
                      </w: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Fax: + 385 52 720 354</w:t>
                      </w:r>
                    </w:p>
                    <w:p w14:paraId="4B7389DF" w14:textId="77777777" w:rsidR="00CF77B0" w:rsidRPr="00A75442" w:rsidRDefault="00CF77B0" w:rsidP="00CF77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e-mail: </w:t>
                      </w:r>
                      <w:hyperlink r:id="rId20" w:history="1">
                        <w:r w:rsidR="00195D9B" w:rsidRPr="0026223E">
                          <w:rPr>
                            <w:rStyle w:val="Hiperveza"/>
                            <w:rFonts w:ascii="Arial" w:hAnsi="Arial" w:cs="Arial"/>
                            <w:sz w:val="16"/>
                            <w:szCs w:val="16"/>
                          </w:rPr>
                          <w:t>skola@ss-gospodarska-buje.skole.hr</w:t>
                        </w:r>
                      </w:hyperlink>
                      <w:r w:rsidR="00195D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hyperlink r:id="rId21" w:history="1">
                        <w:r w:rsidR="00286FDD" w:rsidRPr="00A75442">
                          <w:rPr>
                            <w:rStyle w:val="Hiperveza"/>
                            <w:rFonts w:ascii="Arial" w:hAnsi="Arial" w:cs="Arial"/>
                            <w:sz w:val="16"/>
                            <w:szCs w:val="16"/>
                          </w:rPr>
                          <w:t>www.ss-gospodarska-buje.skole.hr</w:t>
                        </w:r>
                      </w:hyperlink>
                      <w:r w:rsidR="00286FDD" w:rsidRPr="00A754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7D0D99" w14:textId="77777777" w:rsidR="00CF77B0" w:rsidRPr="00A75442" w:rsidRDefault="00CF77B0" w:rsidP="00CF77B0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A7F7B67" w14:textId="77777777" w:rsidR="00CF77B0" w:rsidRPr="002D50A3" w:rsidRDefault="00CF77B0" w:rsidP="00CF77B0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</w:pPr>
                    </w:p>
                    <w:p w14:paraId="27ADE993" w14:textId="77777777" w:rsidR="00CF77B0" w:rsidRPr="002D50A3" w:rsidRDefault="00CF77B0" w:rsidP="00CF77B0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0C3">
        <w:rPr>
          <w:rFonts w:ascii="Arial" w:hAnsi="Arial" w:cs="Arial"/>
          <w:noProof/>
        </w:rPr>
        <w:drawing>
          <wp:inline distT="0" distB="0" distL="0" distR="0" wp14:anchorId="437A31AE" wp14:editId="41D0B0AF">
            <wp:extent cx="1096736" cy="1119584"/>
            <wp:effectExtent l="19050" t="0" r="8164" b="0"/>
            <wp:docPr id="1" name="Slika 1" descr="logo gospodarska škola buje istituto professio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ospodarska škola buje istituto professional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73" cy="112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5376A" w14:textId="77777777" w:rsidR="00BF4818" w:rsidRDefault="00BF4818" w:rsidP="00110D43">
      <w:pPr>
        <w:rPr>
          <w:rFonts w:ascii="Arial Narrow" w:hAnsi="Arial Narrow"/>
          <w:sz w:val="22"/>
          <w:szCs w:val="22"/>
        </w:rPr>
      </w:pPr>
    </w:p>
    <w:p w14:paraId="019B8D4D" w14:textId="0DB30ED9" w:rsidR="002F2571" w:rsidRDefault="002F2571" w:rsidP="00996795">
      <w:pPr>
        <w:rPr>
          <w:rFonts w:ascii="Arial Narrow" w:hAnsi="Arial Narrow"/>
          <w:b/>
          <w:sz w:val="28"/>
          <w:szCs w:val="28"/>
        </w:rPr>
      </w:pPr>
    </w:p>
    <w:p w14:paraId="57CC75D8" w14:textId="77777777" w:rsidR="00226D6F" w:rsidRDefault="00226D6F" w:rsidP="00226D6F">
      <w:pPr>
        <w:pStyle w:val="Default"/>
        <w:jc w:val="center"/>
        <w:rPr>
          <w:b/>
          <w:bCs/>
          <w:sz w:val="28"/>
          <w:szCs w:val="28"/>
        </w:rPr>
      </w:pPr>
    </w:p>
    <w:p w14:paraId="36AB0106" w14:textId="6ED40B90" w:rsidR="001B2D66" w:rsidRPr="00226D6F" w:rsidRDefault="00226D6F" w:rsidP="00226D6F">
      <w:pPr>
        <w:pStyle w:val="Default"/>
        <w:jc w:val="center"/>
        <w:rPr>
          <w:b/>
          <w:bCs/>
          <w:sz w:val="28"/>
          <w:szCs w:val="28"/>
        </w:rPr>
      </w:pPr>
      <w:r w:rsidRPr="00226D6F">
        <w:rPr>
          <w:b/>
          <w:bCs/>
          <w:sz w:val="28"/>
          <w:szCs w:val="28"/>
        </w:rPr>
        <w:t>OBAVIJEST ZA UČENIKE I RODITELJE</w:t>
      </w:r>
    </w:p>
    <w:p w14:paraId="02AC09CE" w14:textId="0B6C63F1" w:rsidR="00BF4818" w:rsidRPr="00BF4818" w:rsidRDefault="001B2D66" w:rsidP="00996795">
      <w:pPr>
        <w:pStyle w:val="Default"/>
        <w:jc w:val="both"/>
        <w:rPr>
          <w:sz w:val="28"/>
          <w:szCs w:val="28"/>
        </w:rPr>
      </w:pPr>
      <w:r w:rsidRPr="00BF4818">
        <w:rPr>
          <w:sz w:val="28"/>
          <w:szCs w:val="28"/>
        </w:rPr>
        <w:t xml:space="preserve">     </w:t>
      </w:r>
    </w:p>
    <w:p w14:paraId="12A235EA" w14:textId="73B12B38" w:rsidR="00321C53" w:rsidRDefault="00996795" w:rsidP="00226D6F">
      <w:pPr>
        <w:jc w:val="both"/>
        <w:rPr>
          <w:bCs/>
          <w:sz w:val="28"/>
          <w:szCs w:val="28"/>
        </w:rPr>
      </w:pPr>
      <w:r w:rsidRPr="00996795">
        <w:rPr>
          <w:bCs/>
          <w:sz w:val="28"/>
          <w:szCs w:val="28"/>
        </w:rPr>
        <w:t>Obavještavamo sve roditelje i učenike</w:t>
      </w:r>
      <w:r w:rsidR="00226D6F">
        <w:rPr>
          <w:bCs/>
          <w:sz w:val="28"/>
          <w:szCs w:val="28"/>
        </w:rPr>
        <w:t>,</w:t>
      </w:r>
      <w:r w:rsidRPr="00996795">
        <w:rPr>
          <w:bCs/>
          <w:sz w:val="28"/>
          <w:szCs w:val="28"/>
        </w:rPr>
        <w:t xml:space="preserve"> da će 7. travnja 2025., tijekom najavljenog štrajka zaposlenika, u Gospodarskoj školi Istituto professionale Buje, nastava biti organizirana u skladu s mogućnostima u zadanim okolnostima. Naša škola neće zatvoriti vrata svojim učenicima, no važno je napomenuti da neće biti osiguran odgojno – obrazovni rad za učenike po dosadašnjem rasporedu.</w:t>
      </w:r>
    </w:p>
    <w:p w14:paraId="1625C64D" w14:textId="20F9690B" w:rsidR="00996795" w:rsidRPr="00226D6F" w:rsidRDefault="00226D6F" w:rsidP="00996795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Učenici koji obavljaju praktičnu nastavu (učenje temeljeno na radu) izvan škole, upućuju se na izvođenje iste kod svojih poslodavaca.</w:t>
      </w:r>
    </w:p>
    <w:p w14:paraId="22774A5B" w14:textId="15963EF1" w:rsidR="00996795" w:rsidRPr="00996795" w:rsidRDefault="00996795" w:rsidP="00996795">
      <w:pPr>
        <w:jc w:val="both"/>
        <w:rPr>
          <w:bCs/>
          <w:sz w:val="28"/>
          <w:szCs w:val="28"/>
        </w:rPr>
      </w:pPr>
      <w:r w:rsidRPr="00996795">
        <w:rPr>
          <w:bCs/>
          <w:sz w:val="28"/>
          <w:szCs w:val="28"/>
        </w:rPr>
        <w:t>Zahvaljujem na razumijevanju.</w:t>
      </w:r>
    </w:p>
    <w:p w14:paraId="3FF94F62" w14:textId="136C517E" w:rsidR="00996795" w:rsidRPr="00996795" w:rsidRDefault="00996795" w:rsidP="00996795">
      <w:pPr>
        <w:jc w:val="both"/>
        <w:rPr>
          <w:bCs/>
          <w:sz w:val="28"/>
          <w:szCs w:val="28"/>
        </w:rPr>
      </w:pPr>
      <w:r w:rsidRPr="00996795">
        <w:rPr>
          <w:bCs/>
          <w:sz w:val="28"/>
          <w:szCs w:val="28"/>
        </w:rPr>
        <w:t>Ravnatelj Saša Stiković, dipl.ing.</w:t>
      </w:r>
    </w:p>
    <w:sectPr w:rsidR="00996795" w:rsidRPr="00996795" w:rsidSect="00110D43">
      <w:pgSz w:w="11907" w:h="16840" w:code="9"/>
      <w:pgMar w:top="510" w:right="1134" w:bottom="726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B42"/>
    <w:multiLevelType w:val="hybridMultilevel"/>
    <w:tmpl w:val="A8AC8150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FEA"/>
    <w:multiLevelType w:val="hybridMultilevel"/>
    <w:tmpl w:val="B7A4C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9E2"/>
    <w:multiLevelType w:val="hybridMultilevel"/>
    <w:tmpl w:val="A4DE5600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9F2"/>
    <w:multiLevelType w:val="hybridMultilevel"/>
    <w:tmpl w:val="00D08C7C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E8B"/>
    <w:multiLevelType w:val="hybridMultilevel"/>
    <w:tmpl w:val="4C7EE20E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3051"/>
    <w:multiLevelType w:val="hybridMultilevel"/>
    <w:tmpl w:val="FF54EEC6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3B57"/>
    <w:multiLevelType w:val="hybridMultilevel"/>
    <w:tmpl w:val="AC7C7BB8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393"/>
    <w:multiLevelType w:val="hybridMultilevel"/>
    <w:tmpl w:val="AEFA1C0A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14E3"/>
    <w:multiLevelType w:val="hybridMultilevel"/>
    <w:tmpl w:val="747C51B2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2C1D"/>
    <w:multiLevelType w:val="hybridMultilevel"/>
    <w:tmpl w:val="8D9AF596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74A"/>
    <w:multiLevelType w:val="hybridMultilevel"/>
    <w:tmpl w:val="1A1E356A"/>
    <w:lvl w:ilvl="0" w:tplc="71BCCC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16BAF"/>
    <w:multiLevelType w:val="hybridMultilevel"/>
    <w:tmpl w:val="10D4EF1A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86"/>
    <w:multiLevelType w:val="hybridMultilevel"/>
    <w:tmpl w:val="D82240A8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6A6"/>
    <w:multiLevelType w:val="hybridMultilevel"/>
    <w:tmpl w:val="E0085186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916BA"/>
    <w:multiLevelType w:val="hybridMultilevel"/>
    <w:tmpl w:val="D368ECA6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309CD"/>
    <w:multiLevelType w:val="hybridMultilevel"/>
    <w:tmpl w:val="96CC85AA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61508"/>
    <w:multiLevelType w:val="hybridMultilevel"/>
    <w:tmpl w:val="B5E23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07CCC"/>
    <w:multiLevelType w:val="hybridMultilevel"/>
    <w:tmpl w:val="CBDC627C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87C"/>
    <w:multiLevelType w:val="hybridMultilevel"/>
    <w:tmpl w:val="9934E488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7041"/>
    <w:multiLevelType w:val="hybridMultilevel"/>
    <w:tmpl w:val="5D142596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0EFF"/>
    <w:multiLevelType w:val="hybridMultilevel"/>
    <w:tmpl w:val="794CF590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B127B"/>
    <w:multiLevelType w:val="hybridMultilevel"/>
    <w:tmpl w:val="B35099B4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F1EA3"/>
    <w:multiLevelType w:val="hybridMultilevel"/>
    <w:tmpl w:val="3E6E916E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41BA"/>
    <w:multiLevelType w:val="hybridMultilevel"/>
    <w:tmpl w:val="AF945A90"/>
    <w:lvl w:ilvl="0" w:tplc="B76888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3"/>
  </w:num>
  <w:num w:numId="5">
    <w:abstractNumId w:val="9"/>
  </w:num>
  <w:num w:numId="6">
    <w:abstractNumId w:val="8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5"/>
  </w:num>
  <w:num w:numId="12">
    <w:abstractNumId w:val="12"/>
  </w:num>
  <w:num w:numId="13">
    <w:abstractNumId w:val="11"/>
  </w:num>
  <w:num w:numId="14">
    <w:abstractNumId w:val="21"/>
  </w:num>
  <w:num w:numId="15">
    <w:abstractNumId w:val="18"/>
  </w:num>
  <w:num w:numId="16">
    <w:abstractNumId w:val="6"/>
  </w:num>
  <w:num w:numId="17">
    <w:abstractNumId w:val="14"/>
  </w:num>
  <w:num w:numId="18">
    <w:abstractNumId w:val="3"/>
  </w:num>
  <w:num w:numId="19">
    <w:abstractNumId w:val="15"/>
  </w:num>
  <w:num w:numId="20">
    <w:abstractNumId w:val="0"/>
  </w:num>
  <w:num w:numId="21">
    <w:abstractNumId w:val="7"/>
  </w:num>
  <w:num w:numId="22">
    <w:abstractNumId w:val="19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C9"/>
    <w:rsid w:val="000115B3"/>
    <w:rsid w:val="00065A11"/>
    <w:rsid w:val="000803FC"/>
    <w:rsid w:val="000827A0"/>
    <w:rsid w:val="000C200A"/>
    <w:rsid w:val="000E60BD"/>
    <w:rsid w:val="000F50C0"/>
    <w:rsid w:val="0010033F"/>
    <w:rsid w:val="00110D43"/>
    <w:rsid w:val="001131AC"/>
    <w:rsid w:val="00115ADD"/>
    <w:rsid w:val="0012248C"/>
    <w:rsid w:val="001550C3"/>
    <w:rsid w:val="00166C4B"/>
    <w:rsid w:val="0018355C"/>
    <w:rsid w:val="00195D9B"/>
    <w:rsid w:val="001A4826"/>
    <w:rsid w:val="001B2D66"/>
    <w:rsid w:val="001B772B"/>
    <w:rsid w:val="001F06B3"/>
    <w:rsid w:val="00226D6F"/>
    <w:rsid w:val="00234984"/>
    <w:rsid w:val="002609B5"/>
    <w:rsid w:val="00286FDD"/>
    <w:rsid w:val="002F2571"/>
    <w:rsid w:val="00300336"/>
    <w:rsid w:val="0031471A"/>
    <w:rsid w:val="00321C53"/>
    <w:rsid w:val="00373F53"/>
    <w:rsid w:val="003742EF"/>
    <w:rsid w:val="003B19F8"/>
    <w:rsid w:val="004100C9"/>
    <w:rsid w:val="00423AFC"/>
    <w:rsid w:val="00461D91"/>
    <w:rsid w:val="00463C73"/>
    <w:rsid w:val="00482237"/>
    <w:rsid w:val="004965DF"/>
    <w:rsid w:val="004B578F"/>
    <w:rsid w:val="004F6516"/>
    <w:rsid w:val="005469D5"/>
    <w:rsid w:val="0056364E"/>
    <w:rsid w:val="00571593"/>
    <w:rsid w:val="005955A2"/>
    <w:rsid w:val="005B2A91"/>
    <w:rsid w:val="005B351A"/>
    <w:rsid w:val="005B499F"/>
    <w:rsid w:val="005E3F5B"/>
    <w:rsid w:val="006372FC"/>
    <w:rsid w:val="0068533D"/>
    <w:rsid w:val="006D4251"/>
    <w:rsid w:val="006E4C61"/>
    <w:rsid w:val="00721746"/>
    <w:rsid w:val="00734377"/>
    <w:rsid w:val="0075669F"/>
    <w:rsid w:val="00783576"/>
    <w:rsid w:val="007B0161"/>
    <w:rsid w:val="007B7F46"/>
    <w:rsid w:val="007F6F0A"/>
    <w:rsid w:val="00823A63"/>
    <w:rsid w:val="008625B9"/>
    <w:rsid w:val="00863A78"/>
    <w:rsid w:val="00895A4F"/>
    <w:rsid w:val="00897738"/>
    <w:rsid w:val="009217B8"/>
    <w:rsid w:val="00954A05"/>
    <w:rsid w:val="00996357"/>
    <w:rsid w:val="00996795"/>
    <w:rsid w:val="009B5B85"/>
    <w:rsid w:val="009D5BEF"/>
    <w:rsid w:val="009E5A0F"/>
    <w:rsid w:val="00A75442"/>
    <w:rsid w:val="00AA1B94"/>
    <w:rsid w:val="00AA6D26"/>
    <w:rsid w:val="00AC5501"/>
    <w:rsid w:val="00AD27D9"/>
    <w:rsid w:val="00B00768"/>
    <w:rsid w:val="00B043AC"/>
    <w:rsid w:val="00B463D0"/>
    <w:rsid w:val="00B55FC4"/>
    <w:rsid w:val="00B61B2A"/>
    <w:rsid w:val="00BD2B84"/>
    <w:rsid w:val="00BD7E83"/>
    <w:rsid w:val="00BF0A38"/>
    <w:rsid w:val="00BF4818"/>
    <w:rsid w:val="00C70705"/>
    <w:rsid w:val="00C76394"/>
    <w:rsid w:val="00CA4838"/>
    <w:rsid w:val="00CB06C3"/>
    <w:rsid w:val="00CF77B0"/>
    <w:rsid w:val="00D07ED0"/>
    <w:rsid w:val="00D9582A"/>
    <w:rsid w:val="00DA1B95"/>
    <w:rsid w:val="00DA791C"/>
    <w:rsid w:val="00DE7CD1"/>
    <w:rsid w:val="00DF2DED"/>
    <w:rsid w:val="00DF5708"/>
    <w:rsid w:val="00E3543C"/>
    <w:rsid w:val="00E465AE"/>
    <w:rsid w:val="00E47E38"/>
    <w:rsid w:val="00E81B55"/>
    <w:rsid w:val="00E867A1"/>
    <w:rsid w:val="00EA238F"/>
    <w:rsid w:val="00EA3236"/>
    <w:rsid w:val="00EC1751"/>
    <w:rsid w:val="00F3242A"/>
    <w:rsid w:val="00F62E0B"/>
    <w:rsid w:val="00F74955"/>
    <w:rsid w:val="00FB55E0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A642"/>
  <w15:docId w15:val="{EA95DF57-0376-47E3-9988-77F9208E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4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10D43"/>
    <w:rPr>
      <w:color w:val="0000FF"/>
      <w:u w:val="single"/>
    </w:rPr>
  </w:style>
  <w:style w:type="table" w:styleId="Reetkatablice">
    <w:name w:val="Table Grid"/>
    <w:basedOn w:val="Obinatablica"/>
    <w:rsid w:val="0011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7B7F46"/>
    <w:rPr>
      <w:rFonts w:ascii="Tahoma" w:hAnsi="Tahoma" w:cs="Tahoma"/>
      <w:sz w:val="16"/>
      <w:szCs w:val="16"/>
    </w:rPr>
  </w:style>
  <w:style w:type="paragraph" w:customStyle="1" w:styleId="smedjanaslov">
    <w:name w:val="smedjanaslov"/>
    <w:basedOn w:val="Normal"/>
    <w:rsid w:val="00BD7E83"/>
    <w:pPr>
      <w:spacing w:before="100" w:beforeAutospacing="1" w:after="100" w:afterAutospacing="1"/>
    </w:pPr>
    <w:rPr>
      <w:rFonts w:ascii="Tahoma" w:hAnsi="Tahoma" w:cs="Tahoma"/>
      <w:color w:val="333333"/>
      <w:sz w:val="41"/>
      <w:szCs w:val="41"/>
    </w:rPr>
  </w:style>
  <w:style w:type="paragraph" w:styleId="StandardWeb">
    <w:name w:val="Normal (Web)"/>
    <w:basedOn w:val="Normal"/>
    <w:rsid w:val="00BD7E8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21C53"/>
    <w:pPr>
      <w:ind w:left="708"/>
    </w:pPr>
  </w:style>
  <w:style w:type="paragraph" w:customStyle="1" w:styleId="Default">
    <w:name w:val="Default"/>
    <w:rsid w:val="001B2D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podarska-buje.hr/upisi_strojarstvo.htm" TargetMode="External"/><Relationship Id="rId13" Type="http://schemas.openxmlformats.org/officeDocument/2006/relationships/hyperlink" Target="mailto:skola@ss-gospodarska-buje.skole.hr" TargetMode="External"/><Relationship Id="rId18" Type="http://schemas.openxmlformats.org/officeDocument/2006/relationships/hyperlink" Target="http://www.gospodarska-buje.hr/upisi_ugostiteljstvo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s-gospodarska-buje.skole.h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podarska-buje.hr/upisi_osobneusluge.htm" TargetMode="External"/><Relationship Id="rId17" Type="http://schemas.openxmlformats.org/officeDocument/2006/relationships/hyperlink" Target="http://www.gospodarska-buje.hr/upisi_ekonomija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spodarska-buje.hr/upisi_elektrotehnika.htm" TargetMode="External"/><Relationship Id="rId20" Type="http://schemas.openxmlformats.org/officeDocument/2006/relationships/hyperlink" Target="mailto:skola@ss-gospodarska-buje.skole.h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podarska-buje.hr/upisi_ugostiteljstvo.h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gospodarska-buje.hr/upisi_strojarstvo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podarska-buje.hr/upisi_ekonomija.htm" TargetMode="External"/><Relationship Id="rId19" Type="http://schemas.openxmlformats.org/officeDocument/2006/relationships/hyperlink" Target="http://www.gospodarska-buje.hr/upisi_osobneusluge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spodarska-buje.hr/upisi_elektrotehnika.htm" TargetMode="External"/><Relationship Id="rId14" Type="http://schemas.openxmlformats.org/officeDocument/2006/relationships/hyperlink" Target="http://www.ss-gospodarska-buje.skole.hr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6" ma:contentTypeDescription="Stvaranje novog dokumenta." ma:contentTypeScope="" ma:versionID="6ffa28eb13ac0bcf16ec60e4345280d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5e41c24d920f022b4b1e82ec564aeece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f7da2b-b64c-433f-b3da-9fa91112ae7b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DFB6A-BBDE-4E48-AC42-0F87566E5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C1C95-2700-4138-B36E-B8778DA90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2BFFB-00E5-4241-B500-45A4A02FB881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 Buje</vt:lpstr>
    </vt:vector>
  </TitlesOfParts>
  <Company/>
  <LinksUpToDate>false</LinksUpToDate>
  <CharactersWithSpaces>626</CharactersWithSpaces>
  <SharedDoc>false</SharedDoc>
  <HLinks>
    <vt:vector size="48" baseType="variant">
      <vt:variant>
        <vt:i4>1310806</vt:i4>
      </vt:variant>
      <vt:variant>
        <vt:i4>21</vt:i4>
      </vt:variant>
      <vt:variant>
        <vt:i4>0</vt:i4>
      </vt:variant>
      <vt:variant>
        <vt:i4>5</vt:i4>
      </vt:variant>
      <vt:variant>
        <vt:lpwstr>http://www.ss-gospodarska-buje.skole.hr/</vt:lpwstr>
      </vt:variant>
      <vt:variant>
        <vt:lpwstr/>
      </vt:variant>
      <vt:variant>
        <vt:i4>2359316</vt:i4>
      </vt:variant>
      <vt:variant>
        <vt:i4>18</vt:i4>
      </vt:variant>
      <vt:variant>
        <vt:i4>0</vt:i4>
      </vt:variant>
      <vt:variant>
        <vt:i4>5</vt:i4>
      </vt:variant>
      <vt:variant>
        <vt:lpwstr>http://ss-buje-503@skole. t-com.hr/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http://www.gospodarska-buje.hr/upisi_osobneusluge.htm</vt:lpwstr>
      </vt:variant>
      <vt:variant>
        <vt:lpwstr/>
      </vt:variant>
      <vt:variant>
        <vt:i4>4849761</vt:i4>
      </vt:variant>
      <vt:variant>
        <vt:i4>12</vt:i4>
      </vt:variant>
      <vt:variant>
        <vt:i4>0</vt:i4>
      </vt:variant>
      <vt:variant>
        <vt:i4>5</vt:i4>
      </vt:variant>
      <vt:variant>
        <vt:lpwstr>http://www.gospodarska-buje.hr/upisi_drvo.htm</vt:lpwstr>
      </vt:variant>
      <vt:variant>
        <vt:lpwstr/>
      </vt:variant>
      <vt:variant>
        <vt:i4>2818069</vt:i4>
      </vt:variant>
      <vt:variant>
        <vt:i4>9</vt:i4>
      </vt:variant>
      <vt:variant>
        <vt:i4>0</vt:i4>
      </vt:variant>
      <vt:variant>
        <vt:i4>5</vt:i4>
      </vt:variant>
      <vt:variant>
        <vt:lpwstr>http://www.gospodarska-buje.hr/upisi_ugostiteljstvo.htm</vt:lpwstr>
      </vt:variant>
      <vt:variant>
        <vt:lpwstr/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http://www.gospodarska-buje.hr/upisi_ekonomija.htm</vt:lpwstr>
      </vt:variant>
      <vt:variant>
        <vt:lpwstr/>
      </vt:variant>
      <vt:variant>
        <vt:i4>2293789</vt:i4>
      </vt:variant>
      <vt:variant>
        <vt:i4>3</vt:i4>
      </vt:variant>
      <vt:variant>
        <vt:i4>0</vt:i4>
      </vt:variant>
      <vt:variant>
        <vt:i4>5</vt:i4>
      </vt:variant>
      <vt:variant>
        <vt:lpwstr>http://www.gospodarska-buje.hr/upisi_elektrotehnika.htm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http://www.gospodarska-buje.hr/upisi_strojarstvo.htm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 Buje</dc:title>
  <dc:subject/>
  <dc:creator>Milivoj</dc:creator>
  <cp:keywords/>
  <dc:description/>
  <cp:lastModifiedBy>Milivoj Gospić</cp:lastModifiedBy>
  <cp:revision>4</cp:revision>
  <cp:lastPrinted>2023-05-08T08:04:00Z</cp:lastPrinted>
  <dcterms:created xsi:type="dcterms:W3CDTF">2025-04-03T07:29:00Z</dcterms:created>
  <dcterms:modified xsi:type="dcterms:W3CDTF">2025-04-04T19:09:00Z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